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4D0" w:rsidRPr="001407B9" w:rsidRDefault="001407B9" w:rsidP="001407B9">
      <w:pPr>
        <w:jc w:val="center"/>
        <w:rPr>
          <w:b/>
          <w:sz w:val="24"/>
        </w:rPr>
      </w:pPr>
      <w:r w:rsidRPr="001407B9">
        <w:rPr>
          <w:b/>
          <w:sz w:val="24"/>
        </w:rPr>
        <w:t>MARMARA KIZ ANADOLU İMAM HATİP LİSESİ TARİHÇESİ</w:t>
      </w:r>
    </w:p>
    <w:p w:rsidR="001407B9" w:rsidRDefault="001407B9" w:rsidP="001407B9">
      <w:pPr>
        <w:ind w:firstLine="708"/>
        <w:jc w:val="both"/>
      </w:pPr>
      <w:r>
        <w:t>Okulumuz 1931, 1932 yılında ilkokul olarak eğitim- öğretime başlamış çevrenin en eski okullarındandır. Daha sonra binası yıkılarak yerine yeni bina yapılmış, 1991- 1992 yılına kadar Marmara Ortaokulu olarak eğitim ve öğretime devam etmiştir. 1991- 1992 yılında ise ihtiyaç üzerine 14 derslikli genel liseye dönüştürülmüştür. Hayırsever vatandaşların katkısıyla derslik sayısı 17’ ye çıkarılmıştır.</w:t>
      </w:r>
    </w:p>
    <w:p w:rsidR="001407B9" w:rsidRDefault="001407B9" w:rsidP="001407B9">
      <w:pPr>
        <w:ind w:firstLine="708"/>
        <w:jc w:val="both"/>
      </w:pPr>
      <w:r>
        <w:t>2006- 2007 Eğitim- Öğretim yılında okul binamız İstanbul İl Özel İdaresi tarafından yıkılarak yeniden yapılmıştır. 24 derslik olarak planlanan yeni binamız Kasım 2012’ de tamamlanmıştır. Bu sırada Marmara Lisesi, Kanarya 80. Yıl İlköğretim Okulu’nda misafir olarak eğitim öğretime devam etmiştir.</w:t>
      </w:r>
    </w:p>
    <w:p w:rsidR="001407B9" w:rsidRDefault="001407B9" w:rsidP="001407B9">
      <w:pPr>
        <w:ind w:firstLine="708"/>
        <w:jc w:val="both"/>
      </w:pPr>
      <w:r>
        <w:t>Yeni binamız 2014- 2015 eğitim öğretim yılında Marmara Kız Anadolu İmam Hatip Lisesi’ ne dönüştürülmüştür. 28 derslik, 1 mescit, 1 konferans salonu, 1çok amaçlı salon, 3 fen laboratuvarı, 1 kütüphane, 5 idari oda ile devam etmektedir.</w:t>
      </w:r>
    </w:p>
    <w:p w:rsidR="001407B9" w:rsidRDefault="001407B9" w:rsidP="001407B9">
      <w:pPr>
        <w:ind w:firstLine="708"/>
        <w:jc w:val="both"/>
      </w:pPr>
      <w:r>
        <w:t>Okulumuz bünyesinde 2019- 2020 eğitim öğretim yılından itibaren ortaokul kısmı da açılmıştır. 5, 6, 7. Ve 8. Sınıflarımız mevcuttur.</w:t>
      </w:r>
    </w:p>
    <w:p w:rsidR="001407B9" w:rsidRDefault="001407B9" w:rsidP="001407B9">
      <w:pPr>
        <w:ind w:firstLine="708"/>
        <w:jc w:val="both"/>
      </w:pPr>
      <w:r>
        <w:t>2021- 2022 yılında okulumuzda İPKB tarafından deprem güçlendirme çalışması yapılmıştır. Bu süreçte eğitim öğretime Remzi Yurtsever İlkokulu’nda devam edilmiştir. 2022- 2023 yılında tekrar kendi okulumuzda eğitime başlamış bulunmaktayız.</w:t>
      </w:r>
    </w:p>
    <w:p w:rsidR="001407B9" w:rsidRDefault="001407B9" w:rsidP="001407B9">
      <w:pPr>
        <w:ind w:firstLine="708"/>
        <w:jc w:val="both"/>
      </w:pPr>
      <w:r>
        <w:t>2023- 2024 eğitim öğretim yılında okulumuz b</w:t>
      </w:r>
      <w:r w:rsidR="00F4529E">
        <w:t>ünyesinde 3 derslikli anasınıfı</w:t>
      </w:r>
      <w:r>
        <w:t xml:space="preserve"> da eğitime başlamıştır.</w:t>
      </w:r>
      <w:bookmarkStart w:id="0" w:name="_GoBack"/>
      <w:bookmarkEnd w:id="0"/>
    </w:p>
    <w:sectPr w:rsidR="001407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B9"/>
    <w:rsid w:val="001407B9"/>
    <w:rsid w:val="001A54D0"/>
    <w:rsid w:val="0020703E"/>
    <w:rsid w:val="00E55F0F"/>
    <w:rsid w:val="00F452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5F108"/>
  <w15:chartTrackingRefBased/>
  <w15:docId w15:val="{39B379CE-4028-4A60-BD35-8F9D6C72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F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216</Words>
  <Characters>1232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I.Kose</dc:creator>
  <cp:keywords/>
  <dc:description/>
  <cp:lastModifiedBy>I.Kose</cp:lastModifiedBy>
  <cp:revision>2</cp:revision>
  <dcterms:created xsi:type="dcterms:W3CDTF">2023-11-30T07:31:00Z</dcterms:created>
  <dcterms:modified xsi:type="dcterms:W3CDTF">2023-11-30T07:50:00Z</dcterms:modified>
</cp:coreProperties>
</file>